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0A6D" w:rsidRDefault="00042121" w:rsidP="00F15CDF">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130A6D" w:rsidRDefault="00042121" w:rsidP="00F15CDF">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Tư, ngày 29/03/2023</w:t>
      </w:r>
    </w:p>
    <w:p w:rsidR="00130A6D" w:rsidRDefault="00042121" w:rsidP="00F15CDF">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130A6D" w:rsidRDefault="00042121" w:rsidP="00F15CDF">
      <w:pPr>
        <w:pBdr>
          <w:top w:val="nil"/>
          <w:left w:val="nil"/>
          <w:bottom w:val="nil"/>
          <w:right w:val="nil"/>
          <w:between w:val="nil"/>
        </w:pBdr>
        <w:spacing w:before="240" w:after="160" w:line="36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NỘI DUNG HỌC TẬP ĐỀ TÀI 1200</w:t>
      </w:r>
    </w:p>
    <w:p w:rsidR="00130A6D" w:rsidRDefault="00042121" w:rsidP="00F15CDF">
      <w:pPr>
        <w:pBdr>
          <w:top w:val="nil"/>
          <w:left w:val="nil"/>
          <w:bottom w:val="nil"/>
          <w:right w:val="nil"/>
          <w:between w:val="nil"/>
        </w:pBdr>
        <w:spacing w:before="240" w:after="160" w:line="360" w:lineRule="auto"/>
        <w:ind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“NÓI VỀ KINH A DI ĐÀ ( PHẦN BA )”</w:t>
      </w:r>
    </w:p>
    <w:p w:rsidR="00130A6D" w:rsidRDefault="00042121" w:rsidP="00F15CDF">
      <w:pPr>
        <w:pBdr>
          <w:top w:val="nil"/>
          <w:left w:val="nil"/>
          <w:bottom w:val="nil"/>
          <w:right w:val="nil"/>
          <w:between w:val="nil"/>
        </w:pBd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Hôm nay chúng ta học tiếp phần còn lại của </w:t>
      </w:r>
      <w:r>
        <w:rPr>
          <w:rFonts w:ascii="Times New Roman" w:eastAsia="Times New Roman" w:hAnsi="Times New Roman" w:cs="Times New Roman"/>
          <w:b/>
          <w:i/>
          <w:sz w:val="24"/>
          <w:szCs w:val="24"/>
        </w:rPr>
        <w:t>“Kinh A Di Đà”</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Tôi </w:t>
      </w:r>
      <w:r>
        <w:rPr>
          <w:rFonts w:ascii="Times New Roman" w:eastAsia="Times New Roman" w:hAnsi="Times New Roman" w:cs="Times New Roman"/>
          <w:color w:val="000000"/>
          <w:sz w:val="24"/>
          <w:szCs w:val="24"/>
        </w:rPr>
        <w:t>không giảng giải mà t</w:t>
      </w:r>
      <w:r>
        <w:rPr>
          <w:rFonts w:ascii="Times New Roman" w:eastAsia="Times New Roman" w:hAnsi="Times New Roman" w:cs="Times New Roman"/>
          <w:sz w:val="24"/>
          <w:szCs w:val="24"/>
        </w:rPr>
        <w:t>ôi</w:t>
      </w:r>
      <w:r>
        <w:rPr>
          <w:rFonts w:ascii="Times New Roman" w:eastAsia="Times New Roman" w:hAnsi="Times New Roman" w:cs="Times New Roman"/>
          <w:color w:val="000000"/>
          <w:sz w:val="24"/>
          <w:szCs w:val="24"/>
        </w:rPr>
        <w:t xml:space="preserve"> chỉ lược thuật lại lời của Hòa Thượng. Trước đây, tôi cũng đã đọc </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Kinh A Di Đà</w:t>
      </w:r>
      <w:r>
        <w:rPr>
          <w:rFonts w:ascii="Times New Roman" w:eastAsia="Times New Roman" w:hAnsi="Times New Roman" w:cs="Times New Roman"/>
          <w:b/>
          <w:i/>
          <w:sz w:val="24"/>
          <w:szCs w:val="24"/>
        </w:rPr>
        <w:t>”</w:t>
      </w:r>
      <w:r>
        <w:rPr>
          <w:rFonts w:ascii="Times New Roman" w:eastAsia="Times New Roman" w:hAnsi="Times New Roman" w:cs="Times New Roman"/>
          <w:color w:val="000000"/>
          <w:sz w:val="24"/>
          <w:szCs w:val="24"/>
        </w:rPr>
        <w:t xml:space="preserve"> nhiều lần, tôi cũng học thuộc nhưng tôi chỉ </w:t>
      </w:r>
      <w:r>
        <w:rPr>
          <w:rFonts w:ascii="Times New Roman" w:eastAsia="Times New Roman" w:hAnsi="Times New Roman" w:cs="Times New Roman"/>
          <w:sz w:val="24"/>
          <w:szCs w:val="24"/>
        </w:rPr>
        <w:t>đọc ở</w:t>
      </w:r>
      <w:r>
        <w:rPr>
          <w:rFonts w:ascii="Times New Roman" w:eastAsia="Times New Roman" w:hAnsi="Times New Roman" w:cs="Times New Roman"/>
          <w:color w:val="000000"/>
          <w:sz w:val="24"/>
          <w:szCs w:val="24"/>
        </w:rPr>
        <w:t xml:space="preserve"> trên miệng </w:t>
      </w:r>
      <w:r>
        <w:rPr>
          <w:rFonts w:ascii="Times New Roman" w:eastAsia="Times New Roman" w:hAnsi="Times New Roman" w:cs="Times New Roman"/>
          <w:sz w:val="24"/>
          <w:szCs w:val="24"/>
        </w:rPr>
        <w:t>nên tôi không có thành tựu</w:t>
      </w:r>
      <w:r>
        <w:rPr>
          <w:rFonts w:ascii="Times New Roman" w:eastAsia="Times New Roman" w:hAnsi="Times New Roman" w:cs="Times New Roman"/>
          <w:color w:val="000000"/>
          <w:sz w:val="24"/>
          <w:szCs w:val="24"/>
        </w:rPr>
        <w:t>. Tổ Sư Đại Đức nói: “</w:t>
      </w:r>
      <w:r>
        <w:rPr>
          <w:rFonts w:ascii="Times New Roman" w:eastAsia="Times New Roman" w:hAnsi="Times New Roman" w:cs="Times New Roman"/>
          <w:i/>
          <w:color w:val="000000"/>
          <w:sz w:val="24"/>
          <w:szCs w:val="24"/>
        </w:rPr>
        <w:t>Miệng niệm Di Đà tâm tán loạn, đau mồm rất họng cũng uổng công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Tro</w:t>
      </w:r>
      <w:r>
        <w:rPr>
          <w:rFonts w:ascii="Times New Roman" w:eastAsia="Times New Roman" w:hAnsi="Times New Roman" w:cs="Times New Roman"/>
          <w:color w:val="000000"/>
          <w:sz w:val="24"/>
          <w:szCs w:val="24"/>
        </w:rPr>
        <w:t>ng tâm ch</w:t>
      </w:r>
      <w:r>
        <w:rPr>
          <w:rFonts w:ascii="Times New Roman" w:eastAsia="Times New Roman" w:hAnsi="Times New Roman" w:cs="Times New Roman"/>
          <w:sz w:val="24"/>
          <w:szCs w:val="24"/>
        </w:rPr>
        <w:t>úng ta không có Phật</w:t>
      </w:r>
      <w:r>
        <w:rPr>
          <w:rFonts w:ascii="Times New Roman" w:eastAsia="Times New Roman" w:hAnsi="Times New Roman" w:cs="Times New Roman"/>
          <w:color w:val="000000"/>
          <w:sz w:val="24"/>
          <w:szCs w:val="24"/>
        </w:rPr>
        <w:t xml:space="preserve"> thì chúng ta không thể có thành tựu. Phật pháp là nội học, chúng ta phải khởi tu từ nội tâm. Tâm chúng ta phải chân thành, thanh tịnh, bình đẳng, chánh giác, từ bi. Chúng ta thường chỉ làm trên hình thức chứ không phải thật làm nên chúng ta không có an vui, không được giải thoát.</w:t>
      </w:r>
      <w:r>
        <w:rPr>
          <w:rFonts w:ascii="Times New Roman" w:eastAsia="Times New Roman" w:hAnsi="Times New Roman" w:cs="Times New Roman"/>
          <w:sz w:val="24"/>
          <w:szCs w:val="24"/>
        </w:rPr>
        <w:t xml:space="preserve"> </w:t>
      </w:r>
    </w:p>
    <w:p w:rsidR="00130A6D" w:rsidRDefault="00042121" w:rsidP="00F15CDF">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Nếu chúng sanh ngày nay nếu không niệm Phật thì sẽ niệm tiền tài, danh lợi</w:t>
      </w:r>
      <w:r>
        <w:rPr>
          <w:rFonts w:ascii="Times New Roman" w:eastAsia="Times New Roman" w:hAnsi="Times New Roman" w:cs="Times New Roman"/>
          <w:sz w:val="24"/>
          <w:szCs w:val="24"/>
        </w:rPr>
        <w:t>”. Cả cuộc đời Hòa Thượng đã làm ra biểu pháp cho chúng ta, khi</w:t>
      </w:r>
      <w:r>
        <w:rPr>
          <w:rFonts w:ascii="Times New Roman" w:eastAsia="Times New Roman" w:hAnsi="Times New Roman" w:cs="Times New Roman"/>
          <w:color w:val="000000"/>
          <w:sz w:val="24"/>
          <w:szCs w:val="24"/>
        </w:rPr>
        <w:t xml:space="preserve"> Hòa Thượng vãng sanh mọi người </w:t>
      </w:r>
      <w:r>
        <w:rPr>
          <w:rFonts w:ascii="Times New Roman" w:eastAsia="Times New Roman" w:hAnsi="Times New Roman" w:cs="Times New Roman"/>
          <w:sz w:val="24"/>
          <w:szCs w:val="24"/>
        </w:rPr>
        <w:t xml:space="preserve">đau buồn </w:t>
      </w:r>
      <w:r>
        <w:rPr>
          <w:rFonts w:ascii="Times New Roman" w:eastAsia="Times New Roman" w:hAnsi="Times New Roman" w:cs="Times New Roman"/>
          <w:color w:val="000000"/>
          <w:sz w:val="24"/>
          <w:szCs w:val="24"/>
        </w:rPr>
        <w:t xml:space="preserve">nhưng tôi vẫn khởi lên </w:t>
      </w:r>
      <w:r>
        <w:rPr>
          <w:rFonts w:ascii="Times New Roman" w:eastAsia="Times New Roman" w:hAnsi="Times New Roman" w:cs="Times New Roman"/>
          <w:sz w:val="24"/>
          <w:szCs w:val="24"/>
        </w:rPr>
        <w:t>niềm</w:t>
      </w:r>
      <w:r>
        <w:rPr>
          <w:rFonts w:ascii="Times New Roman" w:eastAsia="Times New Roman" w:hAnsi="Times New Roman" w:cs="Times New Roman"/>
          <w:color w:val="000000"/>
          <w:sz w:val="24"/>
          <w:szCs w:val="24"/>
        </w:rPr>
        <w:t xml:space="preserve"> hoan hỷ. Ngài đến thế gian này làm ra biểu pháp viên  mãn, Ngài đã làm tròn sứ mạng của mình. Tôi phản tỉnh r</w:t>
      </w:r>
      <w:r>
        <w:rPr>
          <w:rFonts w:ascii="Times New Roman" w:eastAsia="Times New Roman" w:hAnsi="Times New Roman" w:cs="Times New Roman"/>
          <w:sz w:val="24"/>
          <w:szCs w:val="24"/>
        </w:rPr>
        <w:t>ằng chính</w:t>
      </w:r>
      <w:r>
        <w:rPr>
          <w:rFonts w:ascii="Times New Roman" w:eastAsia="Times New Roman" w:hAnsi="Times New Roman" w:cs="Times New Roman"/>
          <w:color w:val="000000"/>
          <w:sz w:val="24"/>
          <w:szCs w:val="24"/>
        </w:rPr>
        <w:t xml:space="preserve"> mình cũng phải làm tròn sứ mạng của mình để tiếp nối sứ mạng mà Hòa Thượng đã làm. Có người nói với tôi, minh sư của họ 30 tuổi, minh sư của họ còn quá trẻ vẫn có thể bị “</w:t>
      </w:r>
      <w:r>
        <w:rPr>
          <w:rFonts w:ascii="Times New Roman" w:eastAsia="Times New Roman" w:hAnsi="Times New Roman" w:cs="Times New Roman"/>
          <w:i/>
          <w:color w:val="000000"/>
          <w:sz w:val="24"/>
          <w:szCs w:val="24"/>
        </w:rPr>
        <w:t>tài, sắc, danh, thực, thùy</w:t>
      </w:r>
      <w:r>
        <w:rPr>
          <w:rFonts w:ascii="Times New Roman" w:eastAsia="Times New Roman" w:hAnsi="Times New Roman" w:cs="Times New Roman"/>
          <w:color w:val="000000"/>
          <w:sz w:val="24"/>
          <w:szCs w:val="24"/>
        </w:rPr>
        <w:t>” cám dỗ. Chúng ta c</w:t>
      </w:r>
      <w:r>
        <w:rPr>
          <w:rFonts w:ascii="Times New Roman" w:eastAsia="Times New Roman" w:hAnsi="Times New Roman" w:cs="Times New Roman"/>
          <w:sz w:val="24"/>
          <w:szCs w:val="24"/>
        </w:rPr>
        <w:t>ần</w:t>
      </w:r>
      <w:r>
        <w:rPr>
          <w:rFonts w:ascii="Times New Roman" w:eastAsia="Times New Roman" w:hAnsi="Times New Roman" w:cs="Times New Roman"/>
          <w:color w:val="000000"/>
          <w:sz w:val="24"/>
          <w:szCs w:val="24"/>
        </w:rPr>
        <w:t xml:space="preserve"> phải có thời gian tu hành, có thời gian trải nghiệm. Tôi dặn lòng, từ nay cho tới khi trút hơi thở cuối cùng, nếu còn có thể </w:t>
      </w:r>
      <w:r>
        <w:rPr>
          <w:rFonts w:ascii="Times New Roman" w:eastAsia="Times New Roman" w:hAnsi="Times New Roman" w:cs="Times New Roman"/>
          <w:sz w:val="24"/>
          <w:szCs w:val="24"/>
        </w:rPr>
        <w:t>bò</w:t>
      </w:r>
      <w:r>
        <w:rPr>
          <w:rFonts w:ascii="Times New Roman" w:eastAsia="Times New Roman" w:hAnsi="Times New Roman" w:cs="Times New Roman"/>
          <w:color w:val="000000"/>
          <w:sz w:val="24"/>
          <w:szCs w:val="24"/>
        </w:rPr>
        <w:t xml:space="preserve"> lên bục giảng thì tôi sẽ còn ngồi học. Khi Hòa Thượng đã già, </w:t>
      </w:r>
      <w:r>
        <w:rPr>
          <w:rFonts w:ascii="Times New Roman" w:eastAsia="Times New Roman" w:hAnsi="Times New Roman" w:cs="Times New Roman"/>
          <w:sz w:val="24"/>
          <w:szCs w:val="24"/>
        </w:rPr>
        <w:t>giọng</w:t>
      </w:r>
      <w:r>
        <w:rPr>
          <w:rFonts w:ascii="Times New Roman" w:eastAsia="Times New Roman" w:hAnsi="Times New Roman" w:cs="Times New Roman"/>
          <w:color w:val="000000"/>
          <w:sz w:val="24"/>
          <w:szCs w:val="24"/>
        </w:rPr>
        <w:t xml:space="preserve"> của Ngài không còn khỏe, nhưng Ngài vẫn nói từng câu rõ ràng </w:t>
      </w:r>
      <w:r>
        <w:rPr>
          <w:rFonts w:ascii="Times New Roman" w:eastAsia="Times New Roman" w:hAnsi="Times New Roman" w:cs="Times New Roman"/>
          <w:sz w:val="24"/>
          <w:szCs w:val="24"/>
        </w:rPr>
        <w:t>để</w:t>
      </w:r>
      <w:r>
        <w:rPr>
          <w:rFonts w:ascii="Times New Roman" w:eastAsia="Times New Roman" w:hAnsi="Times New Roman" w:cs="Times New Roman"/>
          <w:color w:val="000000"/>
          <w:sz w:val="24"/>
          <w:szCs w:val="24"/>
        </w:rPr>
        <w:t xml:space="preserve"> nhắc nhở hậu thế đề xướng giáo dục luân lý đạo đức. Những năm cuối đời, Hòa Thượng ít nhắc đến pháp môn niệm Phật vì n</w:t>
      </w:r>
      <w:r>
        <w:rPr>
          <w:rFonts w:ascii="Times New Roman" w:eastAsia="Times New Roman" w:hAnsi="Times New Roman" w:cs="Times New Roman"/>
          <w:sz w:val="24"/>
          <w:szCs w:val="24"/>
        </w:rPr>
        <w:t>gày nay,</w:t>
      </w:r>
      <w:r>
        <w:rPr>
          <w:rFonts w:ascii="Times New Roman" w:eastAsia="Times New Roman" w:hAnsi="Times New Roman" w:cs="Times New Roman"/>
          <w:color w:val="000000"/>
          <w:sz w:val="24"/>
          <w:szCs w:val="24"/>
        </w:rPr>
        <w:t xml:space="preserve"> người thế gian chỉ niệm Phật cho dễ coi, người có thể niệm Phật vãng sanh rất ít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Ngài cố gắng dạy họ làm người tốt để ít ra họ không phải rơi vào ba đường ác.</w:t>
      </w:r>
    </w:p>
    <w:p w:rsidR="00130A6D" w:rsidRDefault="00042121" w:rsidP="00F15CDF">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Phật nói: “</w:t>
      </w:r>
      <w:r>
        <w:rPr>
          <w:rFonts w:ascii="Times New Roman" w:eastAsia="Times New Roman" w:hAnsi="Times New Roman" w:cs="Times New Roman"/>
          <w:b/>
          <w:i/>
          <w:color w:val="000000"/>
          <w:sz w:val="24"/>
          <w:szCs w:val="24"/>
        </w:rPr>
        <w:t>Ta thấy được lợi ích nên nói ra lời này nếu chúng sanh nào nghe được thì phải phát nguyện sinh về nước kia. Này Xá Lợi Phất, ngày nay ta tán thán c</w:t>
      </w:r>
      <w:r>
        <w:rPr>
          <w:rFonts w:ascii="Times New Roman" w:eastAsia="Times New Roman" w:hAnsi="Times New Roman" w:cs="Times New Roman"/>
          <w:b/>
          <w:i/>
          <w:sz w:val="24"/>
          <w:szCs w:val="24"/>
        </w:rPr>
        <w:t>ông đức chẳng thể nghĩ bàn của</w:t>
      </w:r>
      <w:r>
        <w:rPr>
          <w:rFonts w:ascii="Times New Roman" w:eastAsia="Times New Roman" w:hAnsi="Times New Roman" w:cs="Times New Roman"/>
          <w:b/>
          <w:i/>
          <w:color w:val="000000"/>
          <w:sz w:val="24"/>
          <w:szCs w:val="24"/>
        </w:rPr>
        <w:t xml:space="preserve"> Phật A Di Đà. Tây Phương thế giới có Phật Vô Lượng Thọ, Phật Vô Lượng Tướng, Phật Đại Quang, Ph</w:t>
      </w:r>
      <w:r>
        <w:rPr>
          <w:rFonts w:ascii="Times New Roman" w:eastAsia="Times New Roman" w:hAnsi="Times New Roman" w:cs="Times New Roman"/>
          <w:b/>
          <w:i/>
          <w:sz w:val="24"/>
          <w:szCs w:val="24"/>
        </w:rPr>
        <w:t xml:space="preserve">ật Đại Minh. </w:t>
      </w:r>
      <w:r>
        <w:rPr>
          <w:rFonts w:ascii="Times New Roman" w:eastAsia="Times New Roman" w:hAnsi="Times New Roman" w:cs="Times New Roman"/>
          <w:b/>
          <w:i/>
          <w:color w:val="000000"/>
          <w:sz w:val="24"/>
          <w:szCs w:val="24"/>
        </w:rPr>
        <w:t xml:space="preserve">Các vị  Phật nhiều như cát sông Hằng, ở cõi nước </w:t>
      </w:r>
      <w:r>
        <w:rPr>
          <w:rFonts w:ascii="Times New Roman" w:eastAsia="Times New Roman" w:hAnsi="Times New Roman" w:cs="Times New Roman"/>
          <w:b/>
          <w:i/>
          <w:sz w:val="24"/>
          <w:szCs w:val="24"/>
        </w:rPr>
        <w:t>của mình,</w:t>
      </w:r>
      <w:r>
        <w:rPr>
          <w:rFonts w:ascii="Times New Roman" w:eastAsia="Times New Roman" w:hAnsi="Times New Roman" w:cs="Times New Roman"/>
          <w:b/>
          <w:i/>
          <w:color w:val="000000"/>
          <w:sz w:val="24"/>
          <w:szCs w:val="24"/>
        </w:rPr>
        <w:t xml:space="preserve"> đưa ra tướng lưỡi rộng dài bao phủ cả tam thiên đại thiên thế giới, nói lời thành thậ</w:t>
      </w:r>
      <w:r>
        <w:rPr>
          <w:rFonts w:ascii="Times New Roman" w:eastAsia="Times New Roman" w:hAnsi="Times New Roman" w:cs="Times New Roman"/>
          <w:b/>
          <w:i/>
          <w:sz w:val="24"/>
          <w:szCs w:val="24"/>
        </w:rPr>
        <w:t>t rằng: “</w:t>
      </w:r>
      <w:r>
        <w:rPr>
          <w:rFonts w:ascii="Times New Roman" w:eastAsia="Times New Roman" w:hAnsi="Times New Roman" w:cs="Times New Roman"/>
          <w:b/>
          <w:i/>
          <w:color w:val="000000"/>
          <w:sz w:val="24"/>
          <w:szCs w:val="24"/>
        </w:rPr>
        <w:t xml:space="preserve">Này các chúng sanh, phải nên tin tưởng và tán thán công đức bất khả tư nghị của </w:t>
      </w:r>
      <w:r>
        <w:rPr>
          <w:rFonts w:ascii="Times New Roman" w:eastAsia="Times New Roman" w:hAnsi="Times New Roman" w:cs="Times New Roman"/>
          <w:b/>
          <w:i/>
          <w:sz w:val="24"/>
          <w:szCs w:val="24"/>
        </w:rPr>
        <w:t>“Kinh Nhất Thiết Chư Phật Sở Hộ Niệm</w:t>
      </w:r>
      <w:r>
        <w:rPr>
          <w:rFonts w:ascii="Times New Roman" w:eastAsia="Times New Roman" w:hAnsi="Times New Roman" w:cs="Times New Roman"/>
          <w:color w:val="000000"/>
          <w:sz w:val="24"/>
          <w:szCs w:val="24"/>
        </w:rPr>
        <w:t xml:space="preserve">”. Người nhiều đời không nói dối thì sẽ có tướng lưỡi rộng </w:t>
      </w:r>
      <w:r>
        <w:rPr>
          <w:rFonts w:ascii="Times New Roman" w:eastAsia="Times New Roman" w:hAnsi="Times New Roman" w:cs="Times New Roman"/>
          <w:sz w:val="24"/>
          <w:szCs w:val="24"/>
        </w:rPr>
        <w:t>dài</w:t>
      </w:r>
      <w:r>
        <w:rPr>
          <w:rFonts w:ascii="Times New Roman" w:eastAsia="Times New Roman" w:hAnsi="Times New Roman" w:cs="Times New Roman"/>
          <w:color w:val="000000"/>
          <w:sz w:val="24"/>
          <w:szCs w:val="24"/>
        </w:rPr>
        <w:t xml:space="preserve">, khi đưa lưỡi ra thì lưỡi có thể </w:t>
      </w:r>
      <w:r>
        <w:rPr>
          <w:rFonts w:ascii="Times New Roman" w:eastAsia="Times New Roman" w:hAnsi="Times New Roman" w:cs="Times New Roman"/>
          <w:sz w:val="24"/>
          <w:szCs w:val="24"/>
        </w:rPr>
        <w:t>trùm</w:t>
      </w:r>
      <w:r>
        <w:rPr>
          <w:rFonts w:ascii="Times New Roman" w:eastAsia="Times New Roman" w:hAnsi="Times New Roman" w:cs="Times New Roman"/>
          <w:color w:val="000000"/>
          <w:sz w:val="24"/>
          <w:szCs w:val="24"/>
        </w:rPr>
        <w:t xml:space="preserve"> kín mặt. Tướng lưỡi là một đức tướng của người nói lời thành thật, chư Phật Bồ Tát chỉ nói lời thành thật. “</w:t>
      </w:r>
      <w:r>
        <w:rPr>
          <w:rFonts w:ascii="Times New Roman" w:eastAsia="Times New Roman" w:hAnsi="Times New Roman" w:cs="Times New Roman"/>
          <w:b/>
          <w:i/>
          <w:color w:val="000000"/>
          <w:sz w:val="24"/>
          <w:szCs w:val="24"/>
        </w:rPr>
        <w:t>Kinh Nhất thiết chư Phật sở hộ niệm</w:t>
      </w:r>
      <w:r>
        <w:rPr>
          <w:rFonts w:ascii="Times New Roman" w:eastAsia="Times New Roman" w:hAnsi="Times New Roman" w:cs="Times New Roman"/>
          <w:color w:val="000000"/>
          <w:sz w:val="24"/>
          <w:szCs w:val="24"/>
        </w:rPr>
        <w:t>” chính là “</w:t>
      </w:r>
      <w:r>
        <w:rPr>
          <w:rFonts w:ascii="Times New Roman" w:eastAsia="Times New Roman" w:hAnsi="Times New Roman" w:cs="Times New Roman"/>
          <w:b/>
          <w:i/>
          <w:color w:val="000000"/>
          <w:sz w:val="24"/>
          <w:szCs w:val="24"/>
        </w:rPr>
        <w:t>Kinh A Di Đà</w:t>
      </w:r>
      <w:r>
        <w:rPr>
          <w:rFonts w:ascii="Times New Roman" w:eastAsia="Times New Roman" w:hAnsi="Times New Roman" w:cs="Times New Roman"/>
          <w:color w:val="000000"/>
          <w:sz w:val="24"/>
          <w:szCs w:val="24"/>
        </w:rPr>
        <w:t>”. Thích Ca Mâu Ni Phật và chư Phật mười phương đều tán thán Phật A Di Đà, khuyên chúng sanh niệm Phật cầu sanh Cực Lạc.</w:t>
      </w:r>
    </w:p>
    <w:p w:rsidR="00130A6D" w:rsidRDefault="00042121" w:rsidP="00F15CDF">
      <w:pPr>
        <w:spacing w:after="160" w:line="360" w:lineRule="auto"/>
        <w:ind w:firstLine="72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Phật nói: “</w:t>
      </w:r>
      <w:r>
        <w:rPr>
          <w:rFonts w:ascii="Times New Roman" w:eastAsia="Times New Roman" w:hAnsi="Times New Roman" w:cs="Times New Roman"/>
          <w:b/>
          <w:i/>
          <w:sz w:val="24"/>
          <w:szCs w:val="24"/>
        </w:rPr>
        <w:t xml:space="preserve">Này Xá Lợi Phất, thế giới phương Đông có Phật Tu Di Tướng, Phật Đại Tu Di, Phật Tu Di Quang. Các vị  Phật nhiều như cát sông Hằng, ở cõi nước của mình, đưa ra tướng lưỡi rộng dài bao phủ cả tam thiên đại thiên thế giới, nói lời thành thật rằng: “Này các chúng sanh, phải nên tin tưởng và tán thán công đức bất khả tư nghị của “Kinh Nhất Thiết Chư Phật Sở Hộ Niệm”. </w:t>
      </w:r>
    </w:p>
    <w:p w:rsidR="00130A6D" w:rsidRDefault="00042121" w:rsidP="00F15CDF">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Phật nói: “</w:t>
      </w:r>
      <w:r>
        <w:rPr>
          <w:rFonts w:ascii="Times New Roman" w:eastAsia="Times New Roman" w:hAnsi="Times New Roman" w:cs="Times New Roman"/>
          <w:b/>
          <w:i/>
          <w:sz w:val="24"/>
          <w:szCs w:val="24"/>
        </w:rPr>
        <w:t>Này Xá</w:t>
      </w:r>
      <w:r>
        <w:rPr>
          <w:rFonts w:ascii="Times New Roman" w:eastAsia="Times New Roman" w:hAnsi="Times New Roman" w:cs="Times New Roman"/>
          <w:b/>
          <w:i/>
          <w:color w:val="000000"/>
          <w:sz w:val="24"/>
          <w:szCs w:val="24"/>
        </w:rPr>
        <w:t xml:space="preserve"> Lợi Phất</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xml:space="preserve"> thế giới</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phương B</w:t>
      </w:r>
      <w:r>
        <w:rPr>
          <w:rFonts w:ascii="Times New Roman" w:eastAsia="Times New Roman" w:hAnsi="Times New Roman" w:cs="Times New Roman"/>
          <w:b/>
          <w:i/>
          <w:sz w:val="24"/>
          <w:szCs w:val="24"/>
        </w:rPr>
        <w:t>ắc</w:t>
      </w:r>
      <w:r>
        <w:rPr>
          <w:rFonts w:ascii="Times New Roman" w:eastAsia="Times New Roman" w:hAnsi="Times New Roman" w:cs="Times New Roman"/>
          <w:b/>
          <w:i/>
          <w:color w:val="000000"/>
          <w:sz w:val="24"/>
          <w:szCs w:val="24"/>
        </w:rPr>
        <w:t xml:space="preserve"> có Phật </w:t>
      </w:r>
      <w:r>
        <w:rPr>
          <w:rFonts w:ascii="Times New Roman" w:eastAsia="Times New Roman" w:hAnsi="Times New Roman" w:cs="Times New Roman"/>
          <w:b/>
          <w:i/>
          <w:sz w:val="24"/>
          <w:szCs w:val="24"/>
        </w:rPr>
        <w:t>Diệm</w:t>
      </w:r>
      <w:r>
        <w:rPr>
          <w:rFonts w:ascii="Times New Roman" w:eastAsia="Times New Roman" w:hAnsi="Times New Roman" w:cs="Times New Roman"/>
          <w:b/>
          <w:i/>
          <w:color w:val="000000"/>
          <w:sz w:val="24"/>
          <w:szCs w:val="24"/>
        </w:rPr>
        <w:t xml:space="preserve"> Kim, Phật Tối Thắng, Phật Tối Thắng Âm, Phật Nan </w:t>
      </w:r>
      <w:r>
        <w:rPr>
          <w:rFonts w:ascii="Times New Roman" w:eastAsia="Times New Roman" w:hAnsi="Times New Roman" w:cs="Times New Roman"/>
          <w:b/>
          <w:i/>
          <w:sz w:val="24"/>
          <w:szCs w:val="24"/>
        </w:rPr>
        <w:t>Trở</w:t>
      </w:r>
      <w:r>
        <w:rPr>
          <w:rFonts w:ascii="Times New Roman" w:eastAsia="Times New Roman" w:hAnsi="Times New Roman" w:cs="Times New Roman"/>
          <w:b/>
          <w:i/>
          <w:color w:val="000000"/>
          <w:sz w:val="24"/>
          <w:szCs w:val="24"/>
        </w:rPr>
        <w:t xml:space="preserve">, Phật Võng Minh. </w:t>
      </w:r>
      <w:r>
        <w:rPr>
          <w:rFonts w:ascii="Times New Roman" w:eastAsia="Times New Roman" w:hAnsi="Times New Roman" w:cs="Times New Roman"/>
          <w:b/>
          <w:i/>
          <w:sz w:val="24"/>
          <w:szCs w:val="24"/>
        </w:rPr>
        <w:t>Các vị  Phật nhiều như cát sông Hằng, ở cõi nước của mình, đưa ra tướng lưỡi rộng dài bao phủ cả tam thiên đại thiên thế giới, nói lời thành thật rằng: “Này các chúng sanh, phải nên tin tưởng và tán thán công đức bất khả tư nghị của “Kinh Nhất Thiết Chư Phật Sở Hộ Niệm</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Xá Lợi Phất là đệ tử trí tuệ bậc nhất của Phật, Phật nói Kinh này cho người có trí tuệ bậc nhất nghe</w:t>
      </w:r>
      <w:r>
        <w:rPr>
          <w:rFonts w:ascii="Times New Roman" w:eastAsia="Times New Roman" w:hAnsi="Times New Roman" w:cs="Times New Roman"/>
          <w:sz w:val="24"/>
          <w:szCs w:val="24"/>
        </w:rPr>
        <w:t xml:space="preserve"> vậy </w:t>
      </w:r>
      <w:r>
        <w:rPr>
          <w:rFonts w:ascii="Times New Roman" w:eastAsia="Times New Roman" w:hAnsi="Times New Roman" w:cs="Times New Roman"/>
          <w:color w:val="000000"/>
          <w:sz w:val="24"/>
          <w:szCs w:val="24"/>
        </w:rPr>
        <w:t xml:space="preserve">mà ngày nay, người ta cho rằng </w:t>
      </w:r>
      <w:r>
        <w:rPr>
          <w:rFonts w:ascii="Times New Roman" w:eastAsia="Times New Roman" w:hAnsi="Times New Roman" w:cs="Times New Roman"/>
          <w:sz w:val="24"/>
          <w:szCs w:val="24"/>
        </w:rPr>
        <w:t>“</w:t>
      </w:r>
      <w:r>
        <w:rPr>
          <w:rFonts w:ascii="Times New Roman" w:eastAsia="Times New Roman" w:hAnsi="Times New Roman" w:cs="Times New Roman"/>
          <w:b/>
          <w:i/>
          <w:color w:val="000000"/>
          <w:sz w:val="24"/>
          <w:szCs w:val="24"/>
        </w:rPr>
        <w:t xml:space="preserve">Kinh </w:t>
      </w:r>
      <w:r>
        <w:rPr>
          <w:rFonts w:ascii="Times New Roman" w:eastAsia="Times New Roman" w:hAnsi="Times New Roman" w:cs="Times New Roman"/>
          <w:b/>
          <w:i/>
          <w:sz w:val="24"/>
          <w:szCs w:val="24"/>
        </w:rPr>
        <w:t>A Di Đà</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là ngụy tạo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Người ta không tin là việc của người ta, còn tôi tin!</w:t>
      </w:r>
      <w:r>
        <w:rPr>
          <w:rFonts w:ascii="Times New Roman" w:eastAsia="Times New Roman" w:hAnsi="Times New Roman" w:cs="Times New Roman"/>
          <w:color w:val="000000"/>
          <w:sz w:val="24"/>
          <w:szCs w:val="24"/>
        </w:rPr>
        <w:t>”. Người khác không tin là việc của họ, chúng ta tin vì chúng ta tin theo lời của Hòa Thượng Tịnh Không</w:t>
      </w:r>
      <w:r>
        <w:rPr>
          <w:rFonts w:ascii="Times New Roman" w:eastAsia="Times New Roman" w:hAnsi="Times New Roman" w:cs="Times New Roman"/>
          <w:sz w:val="24"/>
          <w:szCs w:val="24"/>
        </w:rPr>
        <w:t xml:space="preserve">! </w:t>
      </w:r>
    </w:p>
    <w:p w:rsidR="00130A6D" w:rsidRDefault="00042121" w:rsidP="00F15CDF">
      <w:pPr>
        <w:pBdr>
          <w:top w:val="nil"/>
          <w:left w:val="nil"/>
          <w:bottom w:val="nil"/>
          <w:right w:val="nil"/>
          <w:between w:val="nil"/>
        </w:pBdr>
        <w:spacing w:after="160" w:line="360" w:lineRule="auto"/>
        <w:ind w:firstLine="720"/>
        <w:jc w:val="both"/>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Phật nói: “</w:t>
      </w:r>
      <w:r>
        <w:rPr>
          <w:rFonts w:ascii="Times New Roman" w:eastAsia="Times New Roman" w:hAnsi="Times New Roman" w:cs="Times New Roman"/>
          <w:b/>
          <w:i/>
          <w:sz w:val="24"/>
          <w:szCs w:val="24"/>
        </w:rPr>
        <w:t>Này Xá</w:t>
      </w:r>
      <w:r>
        <w:rPr>
          <w:rFonts w:ascii="Times New Roman" w:eastAsia="Times New Roman" w:hAnsi="Times New Roman" w:cs="Times New Roman"/>
          <w:b/>
          <w:i/>
          <w:color w:val="000000"/>
          <w:sz w:val="24"/>
          <w:szCs w:val="24"/>
        </w:rPr>
        <w:t xml:space="preserve"> Lợi Phất, thế giới Hạ Phương có Phật Sư Tử, Phật Danh Quang, Phật Trì pháp</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sz w:val="24"/>
          <w:szCs w:val="24"/>
        </w:rPr>
        <w:t>Các vị  Phật nhiều như cát sông Hằng, ở cõi nước của mình, đưa ra tướng lưỡi rộng dài bao phủ cả tam thiên đại thiên thế giới, nói lời thành thật rằng: “Này các chúng sanh, phải nên tin tưởng và tán thán công đức bất khả tư nghị của “Kinh Nhất Thiết Chư Phật Sở Hộ Niệm</w:t>
      </w:r>
      <w:r>
        <w:rPr>
          <w:rFonts w:ascii="Times New Roman" w:eastAsia="Times New Roman" w:hAnsi="Times New Roman" w:cs="Times New Roman"/>
          <w:b/>
          <w:i/>
          <w:color w:val="000000"/>
          <w:sz w:val="24"/>
          <w:szCs w:val="24"/>
        </w:rPr>
        <w:t>”.</w:t>
      </w:r>
    </w:p>
    <w:p w:rsidR="00130A6D" w:rsidRDefault="00042121" w:rsidP="00F15CDF">
      <w:pPr>
        <w:pBdr>
          <w:top w:val="nil"/>
          <w:left w:val="nil"/>
          <w:bottom w:val="nil"/>
          <w:right w:val="nil"/>
          <w:between w:val="nil"/>
        </w:pBdr>
        <w:spacing w:after="160" w:line="360" w:lineRule="auto"/>
        <w:ind w:firstLine="720"/>
        <w:jc w:val="both"/>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Phật nói: “</w:t>
      </w:r>
      <w:r>
        <w:rPr>
          <w:rFonts w:ascii="Times New Roman" w:eastAsia="Times New Roman" w:hAnsi="Times New Roman" w:cs="Times New Roman"/>
          <w:b/>
          <w:i/>
          <w:sz w:val="24"/>
          <w:szCs w:val="24"/>
        </w:rPr>
        <w:t>Này Lợi Phất, thế</w:t>
      </w:r>
      <w:r>
        <w:rPr>
          <w:rFonts w:ascii="Times New Roman" w:eastAsia="Times New Roman" w:hAnsi="Times New Roman" w:cs="Times New Roman"/>
          <w:b/>
          <w:i/>
          <w:color w:val="000000"/>
          <w:sz w:val="24"/>
          <w:szCs w:val="24"/>
        </w:rPr>
        <w:t xml:space="preserve"> giới Thượng Phương có Phật Đại Diện Kim, Phật Ta La Thọ Vương, Phật Như Tu </w:t>
      </w:r>
      <w:r>
        <w:rPr>
          <w:rFonts w:ascii="Times New Roman" w:eastAsia="Times New Roman" w:hAnsi="Times New Roman" w:cs="Times New Roman"/>
          <w:b/>
          <w:i/>
          <w:sz w:val="24"/>
          <w:szCs w:val="24"/>
        </w:rPr>
        <w:t>Di</w:t>
      </w:r>
      <w:r>
        <w:rPr>
          <w:rFonts w:ascii="Times New Roman" w:eastAsia="Times New Roman" w:hAnsi="Times New Roman" w:cs="Times New Roman"/>
          <w:b/>
          <w:i/>
          <w:color w:val="000000"/>
          <w:sz w:val="24"/>
          <w:szCs w:val="24"/>
        </w:rPr>
        <w:t xml:space="preserve"> Sơn.  </w:t>
      </w:r>
      <w:r>
        <w:rPr>
          <w:rFonts w:ascii="Times New Roman" w:eastAsia="Times New Roman" w:hAnsi="Times New Roman" w:cs="Times New Roman"/>
          <w:b/>
          <w:i/>
          <w:sz w:val="24"/>
          <w:szCs w:val="24"/>
        </w:rPr>
        <w:t>Các vị  Phật nhiều như cát sông Hằng, ở cõi nước của mình, đưa ra tướng lưỡi rộng dài bao phủ cả tam thiên đại thiên thế giới, nói lời thành thật rằng: “Này các chúng sanh, phải nên tin tưởng và tán thán công đức bất khả tư nghị của “Kinh Nhất Thiết Chư Phật Sở Hộ Niệm”.</w:t>
      </w:r>
    </w:p>
    <w:p w:rsidR="00130A6D" w:rsidRDefault="00042121" w:rsidP="00F15CDF">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Phật nói: “</w:t>
      </w:r>
      <w:r>
        <w:rPr>
          <w:rFonts w:ascii="Times New Roman" w:eastAsia="Times New Roman" w:hAnsi="Times New Roman" w:cs="Times New Roman"/>
          <w:b/>
          <w:i/>
          <w:sz w:val="24"/>
          <w:szCs w:val="24"/>
        </w:rPr>
        <w:t>Này Xá</w:t>
      </w:r>
      <w:r>
        <w:rPr>
          <w:rFonts w:ascii="Times New Roman" w:eastAsia="Times New Roman" w:hAnsi="Times New Roman" w:cs="Times New Roman"/>
          <w:b/>
          <w:i/>
          <w:color w:val="000000"/>
          <w:sz w:val="24"/>
          <w:szCs w:val="24"/>
        </w:rPr>
        <w:t xml:space="preserve"> Lợi Phất, ý ông đang nghĩ gì? Vì sao Kinh này có tên là </w:t>
      </w:r>
      <w:r>
        <w:rPr>
          <w:rFonts w:ascii="Times New Roman" w:eastAsia="Times New Roman" w:hAnsi="Times New Roman" w:cs="Times New Roman"/>
          <w:b/>
          <w:i/>
          <w:sz w:val="24"/>
          <w:szCs w:val="24"/>
        </w:rPr>
        <w:t xml:space="preserve">“Kinh Nhất Thiết Chư Phật Sở Hộ Niệm” </w:t>
      </w:r>
      <w:r>
        <w:rPr>
          <w:rFonts w:ascii="Times New Roman" w:eastAsia="Times New Roman" w:hAnsi="Times New Roman" w:cs="Times New Roman"/>
          <w:b/>
          <w:i/>
          <w:color w:val="000000"/>
          <w:sz w:val="24"/>
          <w:szCs w:val="24"/>
        </w:rPr>
        <w:t>? Nếu có thiện nam tử, thiện nữ nhân nghe đến tên của các chư Phật, nghe Kinh này rồi mà thọ trì thì họ sẽ được tất cả chư Phật hộ niệm, h</w:t>
      </w:r>
      <w:r>
        <w:rPr>
          <w:rFonts w:ascii="Times New Roman" w:eastAsia="Times New Roman" w:hAnsi="Times New Roman" w:cs="Times New Roman"/>
          <w:b/>
          <w:i/>
          <w:sz w:val="24"/>
          <w:szCs w:val="24"/>
        </w:rPr>
        <w:t>ọ</w:t>
      </w:r>
      <w:r>
        <w:rPr>
          <w:rFonts w:ascii="Times New Roman" w:eastAsia="Times New Roman" w:hAnsi="Times New Roman" w:cs="Times New Roman"/>
          <w:b/>
          <w:i/>
          <w:color w:val="000000"/>
          <w:sz w:val="24"/>
          <w:szCs w:val="24"/>
        </w:rPr>
        <w:t xml:space="preserve"> đều </w:t>
      </w:r>
      <w:r>
        <w:rPr>
          <w:rFonts w:ascii="Times New Roman" w:eastAsia="Times New Roman" w:hAnsi="Times New Roman" w:cs="Times New Roman"/>
          <w:b/>
          <w:i/>
          <w:sz w:val="24"/>
          <w:szCs w:val="24"/>
        </w:rPr>
        <w:t>đạt</w:t>
      </w:r>
      <w:r>
        <w:rPr>
          <w:rFonts w:ascii="Times New Roman" w:eastAsia="Times New Roman" w:hAnsi="Times New Roman" w:cs="Times New Roman"/>
          <w:b/>
          <w:i/>
          <w:color w:val="000000"/>
          <w:sz w:val="24"/>
          <w:szCs w:val="24"/>
        </w:rPr>
        <w:t xml:space="preserve"> được bất thoái chuyển, thành tựu được Vô Thượng Chánh Đẳng Chánh Giác. Thế nên Xá Lợi Phất, các ông phải tin lời nói của ta và lời của các chư Phật!”.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Thọ trì</w:t>
      </w:r>
      <w:r>
        <w:rPr>
          <w:rFonts w:ascii="Times New Roman" w:eastAsia="Times New Roman" w:hAnsi="Times New Roman" w:cs="Times New Roman"/>
          <w:color w:val="000000"/>
          <w:sz w:val="24"/>
          <w:szCs w:val="24"/>
        </w:rPr>
        <w:t>” là p</w:t>
      </w:r>
      <w:r>
        <w:rPr>
          <w:rFonts w:ascii="Times New Roman" w:eastAsia="Times New Roman" w:hAnsi="Times New Roman" w:cs="Times New Roman"/>
          <w:sz w:val="24"/>
          <w:szCs w:val="24"/>
        </w:rPr>
        <w:t>hải</w:t>
      </w:r>
      <w:r>
        <w:rPr>
          <w:rFonts w:ascii="Times New Roman" w:eastAsia="Times New Roman" w:hAnsi="Times New Roman" w:cs="Times New Roman"/>
          <w:color w:val="000000"/>
          <w:sz w:val="24"/>
          <w:szCs w:val="24"/>
        </w:rPr>
        <w:t xml:space="preserve"> thật làm.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Thành tựu được Vô Thượng Chánh Đẳng Chánh Giác</w:t>
      </w:r>
      <w:r>
        <w:rPr>
          <w:rFonts w:ascii="Times New Roman" w:eastAsia="Times New Roman" w:hAnsi="Times New Roman" w:cs="Times New Roman"/>
          <w:sz w:val="24"/>
          <w:szCs w:val="24"/>
        </w:rPr>
        <w:t xml:space="preserve">” chính là thẳng đến thành Phật. </w:t>
      </w:r>
      <w:r>
        <w:rPr>
          <w:rFonts w:ascii="Times New Roman" w:eastAsia="Times New Roman" w:hAnsi="Times New Roman" w:cs="Times New Roman"/>
          <w:color w:val="000000"/>
          <w:sz w:val="24"/>
          <w:szCs w:val="24"/>
        </w:rPr>
        <w:t>Chúng sanh phải tin vào thế giới mà tất cả các vị Phật tán thán, hộ niệm. Thiện nam tử, thiện nữ nhân nghe được mà tin nhận, thọ trì, niệm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xml:space="preserve">” đều được chư Phật mười phương thọ trì. Nếu họ chỉ niệm danh hiệu trên miệng, tâm không có Phật thì </w:t>
      </w:r>
      <w:r>
        <w:rPr>
          <w:rFonts w:ascii="Times New Roman" w:eastAsia="Times New Roman" w:hAnsi="Times New Roman" w:cs="Times New Roman"/>
          <w:sz w:val="24"/>
          <w:szCs w:val="24"/>
        </w:rPr>
        <w:t>họ không thể có thành tựu</w:t>
      </w:r>
      <w:r>
        <w:rPr>
          <w:rFonts w:ascii="Times New Roman" w:eastAsia="Times New Roman" w:hAnsi="Times New Roman" w:cs="Times New Roman"/>
          <w:color w:val="000000"/>
          <w:sz w:val="24"/>
          <w:szCs w:val="24"/>
        </w:rPr>
        <w:t>. Nếu tâm họ có Phật thì Ma không dám đến qu</w:t>
      </w:r>
      <w:r>
        <w:rPr>
          <w:rFonts w:ascii="Times New Roman" w:eastAsia="Times New Roman" w:hAnsi="Times New Roman" w:cs="Times New Roman"/>
          <w:sz w:val="24"/>
          <w:szCs w:val="24"/>
        </w:rPr>
        <w:t>ấy nhiễu</w:t>
      </w:r>
      <w:r>
        <w:rPr>
          <w:rFonts w:ascii="Times New Roman" w:eastAsia="Times New Roman" w:hAnsi="Times New Roman" w:cs="Times New Roman"/>
          <w:color w:val="000000"/>
          <w:sz w:val="24"/>
          <w:szCs w:val="24"/>
        </w:rPr>
        <w:t>. Hòa Thượng nói: “</w:t>
      </w:r>
      <w:r>
        <w:rPr>
          <w:rFonts w:ascii="Times New Roman" w:eastAsia="Times New Roman" w:hAnsi="Times New Roman" w:cs="Times New Roman"/>
          <w:b/>
          <w:i/>
          <w:color w:val="000000"/>
          <w:sz w:val="24"/>
          <w:szCs w:val="24"/>
        </w:rPr>
        <w:t>Phật hiệu có thể gián đoạn nhưng Phật tâm không gián đoạn</w:t>
      </w:r>
      <w:r>
        <w:rPr>
          <w:rFonts w:ascii="Times New Roman" w:eastAsia="Times New Roman" w:hAnsi="Times New Roman" w:cs="Times New Roman"/>
          <w:color w:val="000000"/>
          <w:sz w:val="24"/>
          <w:szCs w:val="24"/>
        </w:rPr>
        <w:t xml:space="preserve">”. Phật tâm là tâm của Phật. Một ngày suốt 24 giờ tâm Phật của chúng ta phải luôn hiện hữu. Tâm của Phật là </w:t>
      </w:r>
      <w:r>
        <w:rPr>
          <w:rFonts w:ascii="Times New Roman" w:eastAsia="Times New Roman" w:hAnsi="Times New Roman" w:cs="Times New Roman"/>
          <w:sz w:val="24"/>
          <w:szCs w:val="24"/>
        </w:rPr>
        <w:t>“</w:t>
      </w:r>
      <w:r>
        <w:rPr>
          <w:rFonts w:ascii="Times New Roman" w:eastAsia="Times New Roman" w:hAnsi="Times New Roman" w:cs="Times New Roman"/>
          <w:b/>
          <w:i/>
          <w:color w:val="000000"/>
          <w:sz w:val="24"/>
          <w:szCs w:val="24"/>
        </w:rPr>
        <w:t>chân thành, thanh tịnh, bình đẳng, chánh giác, từ bi</w:t>
      </w:r>
      <w:r>
        <w:rPr>
          <w:rFonts w:ascii="Times New Roman" w:eastAsia="Times New Roman" w:hAnsi="Times New Roman" w:cs="Times New Roman"/>
          <w:b/>
          <w:i/>
          <w:sz w:val="24"/>
          <w:szCs w:val="24"/>
        </w:rPr>
        <w:t>”</w:t>
      </w:r>
      <w:r>
        <w:rPr>
          <w:rFonts w:ascii="Times New Roman" w:eastAsia="Times New Roman" w:hAnsi="Times New Roman" w:cs="Times New Roman"/>
          <w:color w:val="000000"/>
          <w:sz w:val="24"/>
          <w:szCs w:val="24"/>
        </w:rPr>
        <w:t xml:space="preserve">. Chúng ta luôn có Phật tâm thì mọi khởi tâm động niệm, hành động tạo tác của chúng ta đều vì chúng sanh lo nghĩ. </w:t>
      </w:r>
    </w:p>
    <w:p w:rsidR="00130A6D" w:rsidRDefault="00042121" w:rsidP="00F15CDF">
      <w:pPr>
        <w:pBdr>
          <w:top w:val="nil"/>
          <w:left w:val="nil"/>
          <w:bottom w:val="nil"/>
          <w:right w:val="nil"/>
          <w:between w:val="nil"/>
        </w:pBd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Cả đời tôi là một mảng chân thành</w:t>
      </w:r>
      <w:r>
        <w:rPr>
          <w:rFonts w:ascii="Times New Roman" w:eastAsia="Times New Roman" w:hAnsi="Times New Roman" w:cs="Times New Roman"/>
          <w:color w:val="000000"/>
          <w:sz w:val="24"/>
          <w:szCs w:val="24"/>
        </w:rPr>
        <w:t xml:space="preserve">”. Cả cuộc đời Ngài không lừa gạt </w:t>
      </w:r>
      <w:r>
        <w:rPr>
          <w:rFonts w:ascii="Times New Roman" w:eastAsia="Times New Roman" w:hAnsi="Times New Roman" w:cs="Times New Roman"/>
          <w:sz w:val="24"/>
          <w:szCs w:val="24"/>
        </w:rPr>
        <w:t>bất cứ ai</w:t>
      </w:r>
      <w:r>
        <w:rPr>
          <w:rFonts w:ascii="Times New Roman" w:eastAsia="Times New Roman" w:hAnsi="Times New Roman" w:cs="Times New Roman"/>
          <w:color w:val="000000"/>
          <w:sz w:val="24"/>
          <w:szCs w:val="24"/>
        </w:rPr>
        <w:t xml:space="preserve">. Chúng ta quán sát xem tâm chúng ta có phải là một mảng chân thành không? Chúng ta làm việc tốt thì chúng ta dành ơn đức cho Cha Mẹ, Thầy Cô, người thành toàn cho chúng ta. Chúng ta làm sai thì chúng ta tự nhận lỗi, không trốn tránh. Tôi </w:t>
      </w:r>
      <w:r>
        <w:rPr>
          <w:rFonts w:ascii="Times New Roman" w:eastAsia="Times New Roman" w:hAnsi="Times New Roman" w:cs="Times New Roman"/>
          <w:sz w:val="24"/>
          <w:szCs w:val="24"/>
        </w:rPr>
        <w:t>đã từng</w:t>
      </w:r>
      <w:r>
        <w:rPr>
          <w:rFonts w:ascii="Times New Roman" w:eastAsia="Times New Roman" w:hAnsi="Times New Roman" w:cs="Times New Roman"/>
          <w:color w:val="000000"/>
          <w:sz w:val="24"/>
          <w:szCs w:val="24"/>
        </w:rPr>
        <w:t xml:space="preserve"> nhìn thấy, </w:t>
      </w:r>
      <w:r>
        <w:rPr>
          <w:rFonts w:ascii="Times New Roman" w:eastAsia="Times New Roman" w:hAnsi="Times New Roman" w:cs="Times New Roman"/>
          <w:sz w:val="24"/>
          <w:szCs w:val="24"/>
        </w:rPr>
        <w:t>một số</w:t>
      </w:r>
      <w:r>
        <w:rPr>
          <w:rFonts w:ascii="Times New Roman" w:eastAsia="Times New Roman" w:hAnsi="Times New Roman" w:cs="Times New Roman"/>
          <w:color w:val="000000"/>
          <w:sz w:val="24"/>
          <w:szCs w:val="24"/>
        </w:rPr>
        <w:t xml:space="preserve"> người công nhân xây dựng, sau khi x</w:t>
      </w:r>
      <w:r>
        <w:rPr>
          <w:rFonts w:ascii="Times New Roman" w:eastAsia="Times New Roman" w:hAnsi="Times New Roman" w:cs="Times New Roman"/>
          <w:sz w:val="24"/>
          <w:szCs w:val="24"/>
        </w:rPr>
        <w:t>ây xong còn</w:t>
      </w:r>
      <w:r>
        <w:rPr>
          <w:rFonts w:ascii="Times New Roman" w:eastAsia="Times New Roman" w:hAnsi="Times New Roman" w:cs="Times New Roman"/>
          <w:color w:val="000000"/>
          <w:sz w:val="24"/>
          <w:szCs w:val="24"/>
        </w:rPr>
        <w:t xml:space="preserve"> thừa v</w:t>
      </w:r>
      <w:r>
        <w:rPr>
          <w:rFonts w:ascii="Times New Roman" w:eastAsia="Times New Roman" w:hAnsi="Times New Roman" w:cs="Times New Roman"/>
          <w:sz w:val="24"/>
          <w:szCs w:val="24"/>
        </w:rPr>
        <w:t>ôi</w:t>
      </w:r>
      <w:r>
        <w:rPr>
          <w:rFonts w:ascii="Times New Roman" w:eastAsia="Times New Roman" w:hAnsi="Times New Roman" w:cs="Times New Roman"/>
          <w:color w:val="000000"/>
          <w:sz w:val="24"/>
          <w:szCs w:val="24"/>
        </w:rPr>
        <w:t xml:space="preserve"> vữa đã trộn th</w:t>
      </w:r>
      <w:r>
        <w:rPr>
          <w:rFonts w:ascii="Times New Roman" w:eastAsia="Times New Roman" w:hAnsi="Times New Roman" w:cs="Times New Roman"/>
          <w:sz w:val="24"/>
          <w:szCs w:val="24"/>
        </w:rPr>
        <w:t xml:space="preserve">ì </w:t>
      </w:r>
      <w:r>
        <w:rPr>
          <w:rFonts w:ascii="Times New Roman" w:eastAsia="Times New Roman" w:hAnsi="Times New Roman" w:cs="Times New Roman"/>
          <w:color w:val="000000"/>
          <w:sz w:val="24"/>
          <w:szCs w:val="24"/>
        </w:rPr>
        <w:t xml:space="preserve">họ đào đất chôn xuống để chủ nhà không biết. Họ tưởng không ai biết nhưng họ đã làm tổn phước đức trong chính vận mạng của mình. </w:t>
      </w:r>
    </w:p>
    <w:p w:rsidR="00130A6D" w:rsidRDefault="00042121" w:rsidP="00F15CDF">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Phật nói: “</w:t>
      </w:r>
      <w:r>
        <w:rPr>
          <w:rFonts w:ascii="Times New Roman" w:eastAsia="Times New Roman" w:hAnsi="Times New Roman" w:cs="Times New Roman"/>
          <w:b/>
          <w:i/>
          <w:color w:val="000000"/>
          <w:sz w:val="24"/>
          <w:szCs w:val="24"/>
        </w:rPr>
        <w:t xml:space="preserve">Nếu có người </w:t>
      </w:r>
      <w:r>
        <w:rPr>
          <w:rFonts w:ascii="Times New Roman" w:eastAsia="Times New Roman" w:hAnsi="Times New Roman" w:cs="Times New Roman"/>
          <w:b/>
          <w:i/>
          <w:sz w:val="24"/>
          <w:szCs w:val="24"/>
        </w:rPr>
        <w:t>đã phát nguyện</w:t>
      </w:r>
      <w:r>
        <w:rPr>
          <w:rFonts w:ascii="Times New Roman" w:eastAsia="Times New Roman" w:hAnsi="Times New Roman" w:cs="Times New Roman"/>
          <w:b/>
          <w:i/>
          <w:color w:val="000000"/>
          <w:sz w:val="24"/>
          <w:szCs w:val="24"/>
        </w:rPr>
        <w:t xml:space="preserve"> phát nguyện, </w:t>
      </w:r>
      <w:r>
        <w:rPr>
          <w:rFonts w:ascii="Times New Roman" w:eastAsia="Times New Roman" w:hAnsi="Times New Roman" w:cs="Times New Roman"/>
          <w:b/>
          <w:i/>
          <w:sz w:val="24"/>
          <w:szCs w:val="24"/>
        </w:rPr>
        <w:t xml:space="preserve">đang phát nguyện, </w:t>
      </w:r>
      <w:r>
        <w:rPr>
          <w:rFonts w:ascii="Times New Roman" w:eastAsia="Times New Roman" w:hAnsi="Times New Roman" w:cs="Times New Roman"/>
          <w:b/>
          <w:i/>
          <w:color w:val="000000"/>
          <w:sz w:val="24"/>
          <w:szCs w:val="24"/>
        </w:rPr>
        <w:t>sắp phát nguyện muốn sinh về cõi nước của Phật A Di Đà,</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 xml:space="preserve">những người này đạt được bất thoái chuyển thì sẽ thành tựu Vô Thượng Chánh Đẳng Chánh Giác. Ở nơi cõi nước kia đều đạt được bất thoái chuyển, đạt được Chánh </w:t>
      </w:r>
      <w:r>
        <w:rPr>
          <w:rFonts w:ascii="Times New Roman" w:eastAsia="Times New Roman" w:hAnsi="Times New Roman" w:cs="Times New Roman"/>
          <w:b/>
          <w:i/>
          <w:sz w:val="24"/>
          <w:szCs w:val="24"/>
        </w:rPr>
        <w:t>Đẳng</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sz w:val="24"/>
          <w:szCs w:val="24"/>
        </w:rPr>
        <w:t>Chánh Giác</w:t>
      </w:r>
      <w:r>
        <w:rPr>
          <w:rFonts w:ascii="Times New Roman" w:eastAsia="Times New Roman" w:hAnsi="Times New Roman" w:cs="Times New Roman"/>
          <w:color w:val="000000"/>
          <w:sz w:val="24"/>
          <w:szCs w:val="24"/>
        </w:rPr>
        <w:t>”. Người về thế giới Tây Phương Cực Lạc, người đạt được bất thoái chuyển sẽ không còn bị thoái lui.</w:t>
      </w:r>
    </w:p>
    <w:p w:rsidR="00130A6D" w:rsidRDefault="00042121" w:rsidP="00F15CDF">
      <w:pPr>
        <w:pBdr>
          <w:top w:val="nil"/>
          <w:left w:val="nil"/>
          <w:bottom w:val="nil"/>
          <w:right w:val="nil"/>
          <w:between w:val="nil"/>
        </w:pBdr>
        <w:spacing w:after="160" w:line="360" w:lineRule="auto"/>
        <w:ind w:firstLine="720"/>
        <w:jc w:val="both"/>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Phật nói: “</w:t>
      </w:r>
      <w:r>
        <w:rPr>
          <w:rFonts w:ascii="Times New Roman" w:eastAsia="Times New Roman" w:hAnsi="Times New Roman" w:cs="Times New Roman"/>
          <w:b/>
          <w:i/>
          <w:color w:val="000000"/>
          <w:sz w:val="24"/>
          <w:szCs w:val="24"/>
        </w:rPr>
        <w:t>Các thiện nam tử, thiện nữ nhân nếu ng</w:t>
      </w:r>
      <w:r>
        <w:rPr>
          <w:rFonts w:ascii="Times New Roman" w:eastAsia="Times New Roman" w:hAnsi="Times New Roman" w:cs="Times New Roman"/>
          <w:b/>
          <w:i/>
          <w:sz w:val="24"/>
          <w:szCs w:val="24"/>
        </w:rPr>
        <w:t>ười nào có lòng</w:t>
      </w:r>
      <w:r>
        <w:rPr>
          <w:rFonts w:ascii="Times New Roman" w:eastAsia="Times New Roman" w:hAnsi="Times New Roman" w:cs="Times New Roman"/>
          <w:b/>
          <w:i/>
          <w:color w:val="000000"/>
          <w:sz w:val="24"/>
          <w:szCs w:val="24"/>
        </w:rPr>
        <w:t xml:space="preserve"> tin thì phải phát nguyện sinh về nước kia. Như ta ngày nay, tán thán công đức bất khả tư nghị của các chư Phật, các chư Phật kia cũng tán thán công đức bất khả tư nghị c</w:t>
      </w:r>
      <w:r>
        <w:rPr>
          <w:rFonts w:ascii="Times New Roman" w:eastAsia="Times New Roman" w:hAnsi="Times New Roman" w:cs="Times New Roman"/>
          <w:b/>
          <w:i/>
          <w:sz w:val="24"/>
          <w:szCs w:val="24"/>
        </w:rPr>
        <w:t xml:space="preserve">ủa ta </w:t>
      </w:r>
      <w:r>
        <w:rPr>
          <w:rFonts w:ascii="Times New Roman" w:eastAsia="Times New Roman" w:hAnsi="Times New Roman" w:cs="Times New Roman"/>
          <w:b/>
          <w:i/>
          <w:color w:val="000000"/>
          <w:sz w:val="24"/>
          <w:szCs w:val="24"/>
        </w:rPr>
        <w:t>mà nói rằng: “Thích Ca Mâu Ni Phật làm ra việc hy hữu, vô cùng khó được</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xml:space="preserve"> Có thể ở trong cõi Ta Bà, đời ác ngũ trược (kiếp trước, kiến trược, phiền não trược, chúng sanh trược, mạng trược</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mà chứng đắc Vô Thượng Chánh Đẳng Chánh Giác, vì tất cả chúng sanh nói ra pháp nhất thiết thế gian nan tín. Ta ở trong đời ác năm trược làm ra việc khó này, chứng được Vô Đẳng Chánh Giác, vì chúng sanh nói ra pháp này rất khó!</w:t>
      </w:r>
      <w:r>
        <w:rPr>
          <w:rFonts w:ascii="Times New Roman" w:eastAsia="Times New Roman" w:hAnsi="Times New Roman" w:cs="Times New Roman"/>
          <w:b/>
          <w:i/>
          <w:sz w:val="24"/>
          <w:szCs w:val="24"/>
        </w:rPr>
        <w:t>”</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Pháp nhất thiết thế gian nan tín</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là pháp mà người thế gian khó tin. Người thế gian cho rằng chỉ niệm một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xml:space="preserve"> mà có thể vãng sanh thế giới Tây Phương Cực Lạc thì quá dễ dàng</w:t>
      </w:r>
      <w:r>
        <w:rPr>
          <w:rFonts w:ascii="Times New Roman" w:eastAsia="Times New Roman" w:hAnsi="Times New Roman" w:cs="Times New Roman"/>
          <w:sz w:val="24"/>
          <w:szCs w:val="24"/>
        </w:rPr>
        <w:t xml:space="preserve"> trong khi các</w:t>
      </w:r>
      <w:r>
        <w:rPr>
          <w:rFonts w:ascii="Times New Roman" w:eastAsia="Times New Roman" w:hAnsi="Times New Roman" w:cs="Times New Roman"/>
          <w:color w:val="000000"/>
          <w:sz w:val="24"/>
          <w:szCs w:val="24"/>
        </w:rPr>
        <w:t xml:space="preserve"> vị Bồ Tát phải trải qua vô lượng A tăng kỳ kiếp mới có thể thành tựu. Pháp môn Tịnh Độ không chỉ là pháp tự lực mà còn là pháp tha lực,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Phật A Di Đà và mười phương chư Phật </w:t>
      </w:r>
      <w:r>
        <w:rPr>
          <w:rFonts w:ascii="Times New Roman" w:eastAsia="Times New Roman" w:hAnsi="Times New Roman" w:cs="Times New Roman"/>
          <w:sz w:val="24"/>
          <w:szCs w:val="24"/>
        </w:rPr>
        <w:t>đều</w:t>
      </w:r>
      <w:r>
        <w:rPr>
          <w:rFonts w:ascii="Times New Roman" w:eastAsia="Times New Roman" w:hAnsi="Times New Roman" w:cs="Times New Roman"/>
          <w:color w:val="000000"/>
          <w:sz w:val="24"/>
          <w:szCs w:val="24"/>
        </w:rPr>
        <w:t xml:space="preserve"> hộ niệm cho ng</w:t>
      </w:r>
      <w:r>
        <w:rPr>
          <w:rFonts w:ascii="Times New Roman" w:eastAsia="Times New Roman" w:hAnsi="Times New Roman" w:cs="Times New Roman"/>
          <w:sz w:val="24"/>
          <w:szCs w:val="24"/>
        </w:rPr>
        <w:t>ười niệm Phật</w:t>
      </w:r>
      <w:r>
        <w:rPr>
          <w:rFonts w:ascii="Times New Roman" w:eastAsia="Times New Roman" w:hAnsi="Times New Roman" w:cs="Times New Roman"/>
          <w:color w:val="000000"/>
          <w:sz w:val="24"/>
          <w:szCs w:val="24"/>
        </w:rPr>
        <w:t xml:space="preserve">. Hòa Thượng nói: </w:t>
      </w:r>
      <w:r>
        <w:rPr>
          <w:rFonts w:ascii="Times New Roman" w:eastAsia="Times New Roman" w:hAnsi="Times New Roman" w:cs="Times New Roman"/>
          <w:b/>
          <w:i/>
          <w:color w:val="000000"/>
          <w:sz w:val="24"/>
          <w:szCs w:val="24"/>
        </w:rPr>
        <w:t>“Người ta không tin, người ta bài bác là chuyện bình thường, người ta tin mới là chuyện bất thường!”.</w:t>
      </w:r>
    </w:p>
    <w:p w:rsidR="00130A6D" w:rsidRDefault="00042121" w:rsidP="00F15CDF">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Trên “</w:t>
      </w:r>
      <w:r>
        <w:rPr>
          <w:rFonts w:ascii="Times New Roman" w:eastAsia="Times New Roman" w:hAnsi="Times New Roman" w:cs="Times New Roman"/>
          <w:b/>
          <w:i/>
          <w:sz w:val="24"/>
          <w:szCs w:val="24"/>
        </w:rPr>
        <w:t>Kinh A Di Đà</w:t>
      </w:r>
      <w:r>
        <w:rPr>
          <w:rFonts w:ascii="Times New Roman" w:eastAsia="Times New Roman" w:hAnsi="Times New Roman" w:cs="Times New Roman"/>
          <w:sz w:val="24"/>
          <w:szCs w:val="24"/>
        </w:rPr>
        <w:t>” nói: “</w:t>
      </w:r>
      <w:r>
        <w:rPr>
          <w:rFonts w:ascii="Times New Roman" w:eastAsia="Times New Roman" w:hAnsi="Times New Roman" w:cs="Times New Roman"/>
          <w:b/>
          <w:i/>
          <w:color w:val="000000"/>
          <w:sz w:val="24"/>
          <w:szCs w:val="24"/>
        </w:rPr>
        <w:t>Phật nói ra Kinh này rồi, tất cả c</w:t>
      </w:r>
      <w:r>
        <w:rPr>
          <w:rFonts w:ascii="Times New Roman" w:eastAsia="Times New Roman" w:hAnsi="Times New Roman" w:cs="Times New Roman"/>
          <w:b/>
          <w:i/>
          <w:sz w:val="24"/>
          <w:szCs w:val="24"/>
        </w:rPr>
        <w:t>ác Bồ Tát,</w:t>
      </w:r>
      <w:r>
        <w:rPr>
          <w:rFonts w:ascii="Times New Roman" w:eastAsia="Times New Roman" w:hAnsi="Times New Roman" w:cs="Times New Roman"/>
          <w:b/>
          <w:i/>
          <w:color w:val="000000"/>
          <w:sz w:val="24"/>
          <w:szCs w:val="24"/>
        </w:rPr>
        <w:t xml:space="preserve"> Tỳ Kheo, Thiên Nhân, A-tu-la đều hoan hỷ tin nhận, lễ lạy mà lui ra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Chúng ta đã nói qua đại ý của “</w:t>
      </w:r>
      <w:r>
        <w:rPr>
          <w:rFonts w:ascii="Times New Roman" w:eastAsia="Times New Roman" w:hAnsi="Times New Roman" w:cs="Times New Roman"/>
          <w:b/>
          <w:i/>
          <w:color w:val="000000"/>
          <w:sz w:val="24"/>
          <w:szCs w:val="24"/>
        </w:rPr>
        <w:t>Kinh  A Di Đà</w:t>
      </w:r>
      <w:r>
        <w:rPr>
          <w:rFonts w:ascii="Times New Roman" w:eastAsia="Times New Roman" w:hAnsi="Times New Roman" w:cs="Times New Roman"/>
          <w:color w:val="000000"/>
          <w:sz w:val="24"/>
          <w:szCs w:val="24"/>
        </w:rPr>
        <w:t>”. Hòa Thượng đã giảng về “</w:t>
      </w:r>
      <w:r>
        <w:rPr>
          <w:rFonts w:ascii="Times New Roman" w:eastAsia="Times New Roman" w:hAnsi="Times New Roman" w:cs="Times New Roman"/>
          <w:b/>
          <w:i/>
          <w:color w:val="000000"/>
          <w:sz w:val="24"/>
          <w:szCs w:val="24"/>
        </w:rPr>
        <w:t>Kinh A Di Đà</w:t>
      </w:r>
      <w:r>
        <w:rPr>
          <w:rFonts w:ascii="Times New Roman" w:eastAsia="Times New Roman" w:hAnsi="Times New Roman" w:cs="Times New Roman"/>
          <w:color w:val="000000"/>
          <w:sz w:val="24"/>
          <w:szCs w:val="24"/>
        </w:rPr>
        <w:t xml:space="preserve">” trong hơn 200 băng </w:t>
      </w:r>
      <w:r>
        <w:rPr>
          <w:rFonts w:ascii="Times New Roman" w:eastAsia="Times New Roman" w:hAnsi="Times New Roman" w:cs="Times New Roman"/>
          <w:sz w:val="24"/>
          <w:szCs w:val="24"/>
        </w:rPr>
        <w:t>cat-set</w:t>
      </w:r>
      <w:r>
        <w:rPr>
          <w:rFonts w:ascii="Times New Roman" w:eastAsia="Times New Roman" w:hAnsi="Times New Roman" w:cs="Times New Roman"/>
          <w:color w:val="000000"/>
          <w:sz w:val="24"/>
          <w:szCs w:val="24"/>
        </w:rPr>
        <w:t xml:space="preserve">. Băng </w:t>
      </w:r>
      <w:r>
        <w:rPr>
          <w:rFonts w:ascii="Times New Roman" w:eastAsia="Times New Roman" w:hAnsi="Times New Roman" w:cs="Times New Roman"/>
          <w:sz w:val="24"/>
          <w:szCs w:val="24"/>
        </w:rPr>
        <w:t>cat-set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có chất lượng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âm</w:t>
      </w:r>
      <w:r>
        <w:rPr>
          <w:rFonts w:ascii="Times New Roman" w:eastAsia="Times New Roman" w:hAnsi="Times New Roman" w:cs="Times New Roman"/>
          <w:color w:val="000000"/>
          <w:sz w:val="24"/>
          <w:szCs w:val="24"/>
        </w:rPr>
        <w:t xml:space="preserve"> thanh nghe rất khó nghe, đĩa CD thì chúng ta có thể </w:t>
      </w:r>
      <w:r>
        <w:rPr>
          <w:rFonts w:ascii="Times New Roman" w:eastAsia="Times New Roman" w:hAnsi="Times New Roman" w:cs="Times New Roman"/>
          <w:sz w:val="24"/>
          <w:szCs w:val="24"/>
        </w:rPr>
        <w:t>nhìn</w:t>
      </w:r>
      <w:r>
        <w:rPr>
          <w:rFonts w:ascii="Times New Roman" w:eastAsia="Times New Roman" w:hAnsi="Times New Roman" w:cs="Times New Roman"/>
          <w:color w:val="000000"/>
          <w:sz w:val="24"/>
          <w:szCs w:val="24"/>
        </w:rPr>
        <w:t xml:space="preserve"> chữ </w:t>
      </w:r>
      <w:r>
        <w:rPr>
          <w:rFonts w:ascii="Times New Roman" w:eastAsia="Times New Roman" w:hAnsi="Times New Roman" w:cs="Times New Roman"/>
          <w:sz w:val="24"/>
          <w:szCs w:val="24"/>
        </w:rPr>
        <w:t>ở</w:t>
      </w:r>
      <w:r>
        <w:rPr>
          <w:rFonts w:ascii="Times New Roman" w:eastAsia="Times New Roman" w:hAnsi="Times New Roman" w:cs="Times New Roman"/>
          <w:color w:val="000000"/>
          <w:sz w:val="24"/>
          <w:szCs w:val="24"/>
        </w:rPr>
        <w:t xml:space="preserve"> bên dưới, nhìn biểu cảm của Hòa Thượng để hiểu. </w:t>
      </w:r>
    </w:p>
    <w:p w:rsidR="00130A6D" w:rsidRDefault="00042121" w:rsidP="00F15CDF">
      <w:pPr>
        <w:pBdr>
          <w:top w:val="nil"/>
          <w:left w:val="nil"/>
          <w:bottom w:val="nil"/>
          <w:right w:val="nil"/>
          <w:between w:val="nil"/>
        </w:pBd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Người bình thường niệm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xml:space="preserve">” có thể đạt được thiền định bậc cao, vô thượng thâm diệu thiền. Hòa Thượng Hải Hiền không biết chữ, không giảng Kinh, nói pháp, cả cuộc đời Ngài, thân lao động, tâm niệm Phật. Ngài niệm Phật hơn 92 năm </w:t>
      </w:r>
      <w:r>
        <w:rPr>
          <w:rFonts w:ascii="Times New Roman" w:eastAsia="Times New Roman" w:hAnsi="Times New Roman" w:cs="Times New Roman"/>
          <w:sz w:val="24"/>
          <w:szCs w:val="24"/>
        </w:rPr>
        <w:t>thì</w:t>
      </w:r>
      <w:r>
        <w:rPr>
          <w:rFonts w:ascii="Times New Roman" w:eastAsia="Times New Roman" w:hAnsi="Times New Roman" w:cs="Times New Roman"/>
          <w:color w:val="000000"/>
          <w:sz w:val="24"/>
          <w:szCs w:val="24"/>
        </w:rPr>
        <w:t xml:space="preserve"> tự tại ra đi. Có người nói với Hòa Thượng Hải Hiền: “</w:t>
      </w:r>
      <w:r>
        <w:rPr>
          <w:rFonts w:ascii="Times New Roman" w:eastAsia="Times New Roman" w:hAnsi="Times New Roman" w:cs="Times New Roman"/>
          <w:i/>
          <w:color w:val="000000"/>
          <w:sz w:val="24"/>
          <w:szCs w:val="24"/>
        </w:rPr>
        <w:t>Khi nào Ngài vãng sanh thì Ngài nói cho chúng con biết để chúng con hộ niệm cho Ng</w:t>
      </w:r>
      <w:r>
        <w:rPr>
          <w:rFonts w:ascii="Times New Roman" w:eastAsia="Times New Roman" w:hAnsi="Times New Roman" w:cs="Times New Roman"/>
          <w:i/>
          <w:sz w:val="24"/>
          <w:szCs w:val="24"/>
        </w:rPr>
        <w:t>ài!</w:t>
      </w:r>
      <w:r>
        <w:rPr>
          <w:rFonts w:ascii="Times New Roman" w:eastAsia="Times New Roman" w:hAnsi="Times New Roman" w:cs="Times New Roman"/>
          <w:color w:val="000000"/>
          <w:sz w:val="24"/>
          <w:szCs w:val="24"/>
        </w:rPr>
        <w:t>”. Ngài nói: “</w:t>
      </w:r>
      <w:r>
        <w:rPr>
          <w:rFonts w:ascii="Times New Roman" w:eastAsia="Times New Roman" w:hAnsi="Times New Roman" w:cs="Times New Roman"/>
          <w:i/>
          <w:color w:val="000000"/>
          <w:sz w:val="24"/>
          <w:szCs w:val="24"/>
        </w:rPr>
        <w:t>Người ta hộ niệm cho mình không có chắc!</w:t>
      </w:r>
      <w:r>
        <w:rPr>
          <w:rFonts w:ascii="Times New Roman" w:eastAsia="Times New Roman" w:hAnsi="Times New Roman" w:cs="Times New Roman"/>
          <w:color w:val="000000"/>
          <w:sz w:val="24"/>
          <w:szCs w:val="24"/>
        </w:rPr>
        <w:t>”. Chúng ta phải chính mình tự nỗ lực. Ngài lạy Phật và ra đi vào lúc 3 giờ sáng, giờ đó không có ai làm phiền Ngài</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Sau khi Ngài vãng sanh, toàn thân Ngài mềm mại, mọi người đưa thân Ngài vào một chiếc chum để vào trong tháp, sau 6 năm 100 ngày, mọi người mở ra thì thấy Ngài lưu lại toàn thân xá lợi. Một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là vô thượng thâm diệu thiện, định lực vô cùng lớn thì Ngài mới có thể lưu lại toàn thân kim cang bất hoại.</w:t>
      </w:r>
    </w:p>
    <w:p w:rsidR="00130A6D" w:rsidRDefault="00042121" w:rsidP="00F15CDF">
      <w:pPr>
        <w:pBdr>
          <w:top w:val="nil"/>
          <w:left w:val="nil"/>
          <w:bottom w:val="nil"/>
          <w:right w:val="nil"/>
          <w:between w:val="nil"/>
        </w:pBd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Chúng ta không niệm Phật thì chúng ta sẽ niệm tiền, niệm tự lợi.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Chúng ta niệm tiền nhưng chưa chắc chúng ta đã có tiền, ngoài việc chúng ta</w:t>
      </w:r>
      <w:r>
        <w:rPr>
          <w:rFonts w:ascii="Times New Roman" w:eastAsia="Times New Roman" w:hAnsi="Times New Roman" w:cs="Times New Roman"/>
          <w:sz w:val="24"/>
          <w:szCs w:val="24"/>
        </w:rPr>
        <w:t xml:space="preserve"> tích cực </w:t>
      </w:r>
      <w:r>
        <w:rPr>
          <w:rFonts w:ascii="Times New Roman" w:eastAsia="Times New Roman" w:hAnsi="Times New Roman" w:cs="Times New Roman"/>
          <w:color w:val="000000"/>
          <w:sz w:val="24"/>
          <w:szCs w:val="24"/>
        </w:rPr>
        <w:t>lao động thì chúng ta phải có phước báu. Người xưa nói: “</w:t>
      </w:r>
      <w:r>
        <w:rPr>
          <w:rFonts w:ascii="Times New Roman" w:eastAsia="Times New Roman" w:hAnsi="Times New Roman" w:cs="Times New Roman"/>
          <w:b/>
          <w:i/>
          <w:color w:val="000000"/>
          <w:sz w:val="24"/>
          <w:szCs w:val="24"/>
        </w:rPr>
        <w:t>Quân tử vui làm quân tử. Tiểu nhân oan ức cũng phải làm tiểu nhân”</w:t>
      </w:r>
      <w:r>
        <w:rPr>
          <w:rFonts w:ascii="Times New Roman" w:eastAsia="Times New Roman" w:hAnsi="Times New Roman" w:cs="Times New Roman"/>
          <w:color w:val="000000"/>
          <w:sz w:val="24"/>
          <w:szCs w:val="24"/>
        </w:rPr>
        <w:t>. Phước báu chi bối toàn bộ đời sống của chúng ta. Chúng ta không cần van xin, cầu khấn ai, chúng ta cầu Phật cũng không thể có được. Phật dạy chúng ta bố thí nội tài và bố thí ngoại tài. B</w:t>
      </w:r>
      <w:r>
        <w:rPr>
          <w:rFonts w:ascii="Times New Roman" w:eastAsia="Times New Roman" w:hAnsi="Times New Roman" w:cs="Times New Roman"/>
          <w:sz w:val="24"/>
          <w:szCs w:val="24"/>
        </w:rPr>
        <w:t xml:space="preserve">ố thí nội tài là chúng ta dùng năng lực, sức khoẻ của mình để giúp cho người khác. Bố thí ngoại tài là chúng ta bố thí tiền tài, vật chất. </w:t>
      </w:r>
      <w:r>
        <w:rPr>
          <w:rFonts w:ascii="Times New Roman" w:eastAsia="Times New Roman" w:hAnsi="Times New Roman" w:cs="Times New Roman"/>
          <w:color w:val="000000"/>
          <w:sz w:val="24"/>
          <w:szCs w:val="24"/>
        </w:rPr>
        <w:t>Ch</w:t>
      </w:r>
      <w:r>
        <w:rPr>
          <w:rFonts w:ascii="Times New Roman" w:eastAsia="Times New Roman" w:hAnsi="Times New Roman" w:cs="Times New Roman"/>
          <w:sz w:val="24"/>
          <w:szCs w:val="24"/>
        </w:rPr>
        <w:t>úng ta bố thí tiền tài thì chúng ta sẽ có tiền tài, bố thí pháp thì chúng ta được thông minh, trí tuệ; bố thí vô uý thì chúng ta khoẻ mạnh, sống lâu. Các cô giáo hàng ngày dạy dỗ các con là chúng ta đang bố thí pháp. Hôm nay, mọi người đang tích cực dựng vườn rau sạch ở tỉnh Hà Tĩnh. Nếu nghe tôi chia sẻ mà mọi người biết dùng tiền để lợi ích chúng sanh thì đó cũng tốt.</w:t>
      </w:r>
    </w:p>
    <w:p w:rsidR="00130A6D" w:rsidRDefault="00042121" w:rsidP="00F15CDF">
      <w:pPr>
        <w:pBdr>
          <w:top w:val="nil"/>
          <w:left w:val="nil"/>
          <w:bottom w:val="nil"/>
          <w:right w:val="nil"/>
          <w:between w:val="nil"/>
        </w:pBd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Thích Ca Mâu Ni Phật nói: “</w:t>
      </w:r>
      <w:r>
        <w:rPr>
          <w:rFonts w:ascii="Times New Roman" w:eastAsia="Times New Roman" w:hAnsi="Times New Roman" w:cs="Times New Roman"/>
          <w:b/>
          <w:i/>
          <w:sz w:val="24"/>
          <w:szCs w:val="24"/>
        </w:rPr>
        <w:t>Ta là Phật đã thành, chúng sanh là Phật sẽ thành</w:t>
      </w:r>
      <w:r>
        <w:rPr>
          <w:rFonts w:ascii="Times New Roman" w:eastAsia="Times New Roman" w:hAnsi="Times New Roman" w:cs="Times New Roman"/>
          <w:sz w:val="24"/>
          <w:szCs w:val="24"/>
        </w:rPr>
        <w:t>”. Mỗi chúng ta có đủ năng lực, bản lĩnh để trở thành Phật. Thí dụ, chúng ta có đủ năng lực làm hiệu trưởng, làm lãnh đạo của các hiệu trưởng thì chúng ta phải có đủ năng lực. Chúng ta phải tự nỗ lực chứ không phải Thần Thánh nào ban cho chúng ta. Chúng ta muốn vào được đại học thì chúng ta phải trải qua lần lượt nhiều cấp học. Khi tôi học đại học, tôi chơi nhiều hơn học nên tôi học rất kém. Tôi may mắn, có được chút kiến thức nền tảng, sau này tôi nỗ lực tự học và dịch. Ở thế gian, chúng ta muốn đạt được học vị hay địa vị thì chính chúng ta cũng phải tự nỗ lực.</w:t>
      </w:r>
    </w:p>
    <w:p w:rsidR="00130A6D" w:rsidRDefault="00042121" w:rsidP="00F15CDF">
      <w:pPr>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130A6D" w:rsidRDefault="00042121" w:rsidP="00F15CDF">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130A6D" w:rsidRDefault="00042121" w:rsidP="00F15CDF">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F15CDF" w:rsidRDefault="00042121" w:rsidP="00F15CDF">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130A6D" w:rsidRDefault="00130A6D" w:rsidP="00F15CDF">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p>
    <w:sectPr w:rsidR="00130A6D" w:rsidSect="005A06A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5EAB" w:rsidRDefault="00445EAB" w:rsidP="00445EAB">
      <w:pPr>
        <w:spacing w:after="0" w:line="240" w:lineRule="auto"/>
      </w:pPr>
      <w:r>
        <w:separator/>
      </w:r>
    </w:p>
  </w:endnote>
  <w:endnote w:type="continuationSeparator" w:id="0">
    <w:p w:rsidR="00445EAB" w:rsidRDefault="00445EAB" w:rsidP="00445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5EAB" w:rsidRDefault="00445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5EAB" w:rsidRPr="00445EAB" w:rsidRDefault="00445EAB" w:rsidP="00445EA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5EAB" w:rsidRPr="00445EAB" w:rsidRDefault="00445EAB" w:rsidP="00445EA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5EAB" w:rsidRDefault="00445EAB" w:rsidP="00445EAB">
      <w:pPr>
        <w:spacing w:after="0" w:line="240" w:lineRule="auto"/>
      </w:pPr>
      <w:r>
        <w:separator/>
      </w:r>
    </w:p>
  </w:footnote>
  <w:footnote w:type="continuationSeparator" w:id="0">
    <w:p w:rsidR="00445EAB" w:rsidRDefault="00445EAB" w:rsidP="00445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5EAB" w:rsidRDefault="00445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5EAB" w:rsidRDefault="00445E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5EAB" w:rsidRDefault="00445E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0A6D"/>
    <w:rsid w:val="00042121"/>
    <w:rsid w:val="00130A6D"/>
    <w:rsid w:val="00445EAB"/>
    <w:rsid w:val="005A06A9"/>
    <w:rsid w:val="00F15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1F2DDE-D173-4B7F-BE06-E5AE6832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3A4"/>
  </w:style>
  <w:style w:type="paragraph" w:styleId="Heading1">
    <w:name w:val="heading 1"/>
    <w:basedOn w:val="Normal1"/>
    <w:next w:val="Normal1"/>
    <w:rsid w:val="00130A6D"/>
    <w:pPr>
      <w:keepNext/>
      <w:keepLines/>
      <w:spacing w:before="480" w:after="120"/>
      <w:outlineLvl w:val="0"/>
    </w:pPr>
    <w:rPr>
      <w:b/>
      <w:sz w:val="48"/>
      <w:szCs w:val="48"/>
    </w:rPr>
  </w:style>
  <w:style w:type="paragraph" w:styleId="Heading2">
    <w:name w:val="heading 2"/>
    <w:basedOn w:val="Normal1"/>
    <w:next w:val="Normal1"/>
    <w:rsid w:val="00130A6D"/>
    <w:pPr>
      <w:keepNext/>
      <w:keepLines/>
      <w:spacing w:before="360" w:after="80"/>
      <w:outlineLvl w:val="1"/>
    </w:pPr>
    <w:rPr>
      <w:b/>
      <w:sz w:val="36"/>
      <w:szCs w:val="36"/>
    </w:rPr>
  </w:style>
  <w:style w:type="paragraph" w:styleId="Heading3">
    <w:name w:val="heading 3"/>
    <w:basedOn w:val="Normal1"/>
    <w:next w:val="Normal1"/>
    <w:rsid w:val="00130A6D"/>
    <w:pPr>
      <w:keepNext/>
      <w:keepLines/>
      <w:spacing w:before="280" w:after="80"/>
      <w:outlineLvl w:val="2"/>
    </w:pPr>
    <w:rPr>
      <w:b/>
      <w:sz w:val="28"/>
      <w:szCs w:val="28"/>
    </w:rPr>
  </w:style>
  <w:style w:type="paragraph" w:styleId="Heading4">
    <w:name w:val="heading 4"/>
    <w:basedOn w:val="Normal1"/>
    <w:next w:val="Normal1"/>
    <w:rsid w:val="00130A6D"/>
    <w:pPr>
      <w:keepNext/>
      <w:keepLines/>
      <w:spacing w:before="240" w:after="40"/>
      <w:outlineLvl w:val="3"/>
    </w:pPr>
    <w:rPr>
      <w:b/>
      <w:sz w:val="24"/>
      <w:szCs w:val="24"/>
    </w:rPr>
  </w:style>
  <w:style w:type="paragraph" w:styleId="Heading5">
    <w:name w:val="heading 5"/>
    <w:basedOn w:val="Normal1"/>
    <w:next w:val="Normal1"/>
    <w:rsid w:val="00130A6D"/>
    <w:pPr>
      <w:keepNext/>
      <w:keepLines/>
      <w:spacing w:before="220" w:after="40"/>
      <w:outlineLvl w:val="4"/>
    </w:pPr>
    <w:rPr>
      <w:b/>
    </w:rPr>
  </w:style>
  <w:style w:type="paragraph" w:styleId="Heading6">
    <w:name w:val="heading 6"/>
    <w:basedOn w:val="Normal1"/>
    <w:next w:val="Normal1"/>
    <w:rsid w:val="00130A6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30A6D"/>
  </w:style>
  <w:style w:type="paragraph" w:styleId="Title">
    <w:name w:val="Title"/>
    <w:basedOn w:val="Normal1"/>
    <w:next w:val="Normal1"/>
    <w:rsid w:val="00130A6D"/>
    <w:pPr>
      <w:keepNext/>
      <w:keepLines/>
      <w:spacing w:before="480" w:after="120"/>
    </w:pPr>
    <w:rPr>
      <w:b/>
      <w:sz w:val="72"/>
      <w:szCs w:val="72"/>
    </w:rPr>
  </w:style>
  <w:style w:type="paragraph" w:styleId="Subtitle">
    <w:name w:val="Subtitle"/>
    <w:basedOn w:val="Normal"/>
    <w:next w:val="Normal"/>
    <w:rsid w:val="00130A6D"/>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45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EAB"/>
  </w:style>
  <w:style w:type="paragraph" w:styleId="Footer">
    <w:name w:val="footer"/>
    <w:basedOn w:val="Normal"/>
    <w:link w:val="FooterChar"/>
    <w:uiPriority w:val="99"/>
    <w:unhideWhenUsed/>
    <w:rsid w:val="00445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sHIJwQ/OIcn668B9uJOWfRYW9g==">AMUW2mWALq0TOMh/6e/wnSgpz4v1PG00GYOkZMVA42cHXtsllgEsc//YbVUxybjoqcm3Wm8AWqQDCF5EfWn6SoF7/etrCuUdcnWHyZA4RkAhvHWFPBBtH3s=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1704</Words>
  <Characters>9713</Characters>
  <Application>Microsoft Office Word</Application>
  <DocSecurity>0</DocSecurity>
  <Lines>80</Lines>
  <Paragraphs>22</Paragraphs>
  <ScaleCrop>false</ScaleCrop>
  <Company>Microsoft</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2023-03-28T21:58:00Z</dcterms:created>
  <dcterms:modified xsi:type="dcterms:W3CDTF">2023-03-30T15:52:00Z</dcterms:modified>
</cp:coreProperties>
</file>